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4D2A" w14:textId="77777777" w:rsidR="001626A0" w:rsidRDefault="001626A0" w:rsidP="001626A0">
      <w:pPr>
        <w:tabs>
          <w:tab w:val="left" w:leader="underscore" w:pos="6237"/>
          <w:tab w:val="left" w:pos="8505"/>
          <w:tab w:val="left" w:leader="underscore" w:pos="11907"/>
        </w:tabs>
        <w:spacing w:after="120" w:line="240" w:lineRule="auto"/>
        <w:rPr>
          <w:rFonts w:ascii="Meta Offc" w:hAnsi="Meta Offc" w:cs="Meta Offc"/>
        </w:rPr>
      </w:pPr>
      <w:bookmarkStart w:id="0" w:name="_GoBack"/>
      <w:bookmarkEnd w:id="0"/>
      <w:r>
        <w:rPr>
          <w:rFonts w:ascii="Meta Offc" w:hAnsi="Meta Offc" w:cs="Meta Offc"/>
        </w:rPr>
        <w:t xml:space="preserve">Einrichtung: </w:t>
      </w:r>
      <w:r>
        <w:rPr>
          <w:rFonts w:ascii="Meta Offc" w:hAnsi="Meta Offc" w:cs="Meta Offc"/>
        </w:rPr>
        <w:tab/>
      </w:r>
      <w:r>
        <w:rPr>
          <w:rFonts w:ascii="Meta Offc" w:hAnsi="Meta Offc" w:cs="Meta Offc"/>
        </w:rPr>
        <w:tab/>
        <w:t xml:space="preserve">Datum: </w:t>
      </w:r>
      <w:r>
        <w:rPr>
          <w:rFonts w:ascii="Meta Offc" w:hAnsi="Meta Offc" w:cs="Meta Offc"/>
        </w:rPr>
        <w:tab/>
      </w:r>
    </w:p>
    <w:p w14:paraId="5A672F7B" w14:textId="77777777" w:rsidR="00847B52" w:rsidRPr="00950049" w:rsidRDefault="00950049" w:rsidP="00950049">
      <w:pPr>
        <w:spacing w:after="120" w:line="240" w:lineRule="auto"/>
        <w:rPr>
          <w:rFonts w:ascii="Meta Offc" w:hAnsi="Meta Offc" w:cs="Meta Offc"/>
        </w:rPr>
      </w:pPr>
      <w:r w:rsidRPr="00950049">
        <w:rPr>
          <w:rFonts w:ascii="Meta Offc" w:hAnsi="Meta Offc" w:cs="Meta Offc"/>
        </w:rPr>
        <w:t>Grundlegende</w:t>
      </w:r>
      <w:r w:rsidR="00847B52" w:rsidRPr="00950049">
        <w:rPr>
          <w:rFonts w:ascii="Meta Offc" w:hAnsi="Meta Offc" w:cs="Meta Offc"/>
        </w:rPr>
        <w:t xml:space="preserve"> Informationen finden Sie auf der Webseite der </w:t>
      </w:r>
      <w:r>
        <w:rPr>
          <w:rFonts w:ascii="Meta Offc" w:hAnsi="Meta Offc" w:cs="Meta Offc"/>
        </w:rPr>
        <w:t>evangelischen Fachstelle für Arbeits-</w:t>
      </w:r>
      <w:r w:rsidR="009B5DA3">
        <w:rPr>
          <w:rFonts w:ascii="Meta Offc" w:hAnsi="Meta Offc" w:cs="Meta Offc"/>
        </w:rPr>
        <w:t xml:space="preserve"> </w:t>
      </w:r>
      <w:r>
        <w:rPr>
          <w:rFonts w:ascii="Meta Offc" w:hAnsi="Meta Offc" w:cs="Meta Offc"/>
        </w:rPr>
        <w:t xml:space="preserve">und Gesundheitsschutz (EFAS) </w:t>
      </w:r>
      <w:r>
        <w:rPr>
          <w:rFonts w:ascii="Meta Offc" w:hAnsi="Meta Offc" w:cs="Meta Offc"/>
        </w:rPr>
        <w:br/>
        <w:t xml:space="preserve">unter </w:t>
      </w:r>
      <w:r w:rsidR="00847B52" w:rsidRPr="001F34C6">
        <w:rPr>
          <w:rFonts w:ascii="Meta Offc" w:hAnsi="Meta Offc" w:cs="Meta Offc"/>
          <w:i/>
          <w:u w:val="single"/>
        </w:rPr>
        <w:t>www.efas-online.de</w:t>
      </w:r>
      <w:r w:rsidR="00847B52" w:rsidRPr="001F34C6">
        <w:rPr>
          <w:rFonts w:ascii="Meta Offc" w:hAnsi="Meta Offc" w:cs="Meta Offc"/>
          <w:i/>
        </w:rPr>
        <w:t xml:space="preserve">/ </w:t>
      </w:r>
      <w:r w:rsidR="00847B52" w:rsidRPr="001F34C6">
        <w:rPr>
          <w:rFonts w:ascii="Meta Offc" w:hAnsi="Meta Offc" w:cs="Meta Offc"/>
          <w:i/>
        </w:rPr>
        <w:sym w:font="Wingdings" w:char="F0E0"/>
      </w:r>
      <w:r w:rsidR="00847B52" w:rsidRPr="001F34C6">
        <w:rPr>
          <w:rFonts w:ascii="Meta Offc" w:hAnsi="Meta Offc" w:cs="Meta Offc"/>
          <w:i/>
        </w:rPr>
        <w:t xml:space="preserve"> Informationen </w:t>
      </w:r>
      <w:r w:rsidR="00847B52" w:rsidRPr="001F34C6">
        <w:rPr>
          <w:rFonts w:ascii="Meta Offc" w:hAnsi="Meta Offc" w:cs="Meta Offc"/>
          <w:i/>
        </w:rPr>
        <w:sym w:font="Wingdings" w:char="F0E0"/>
      </w:r>
      <w:r w:rsidR="00847B52" w:rsidRPr="001F34C6">
        <w:rPr>
          <w:rFonts w:ascii="Meta Offc" w:hAnsi="Meta Offc" w:cs="Meta Offc"/>
          <w:i/>
        </w:rPr>
        <w:t xml:space="preserve"> für Arbeitgeber </w:t>
      </w:r>
      <w:r w:rsidR="00847B52" w:rsidRPr="001F34C6">
        <w:rPr>
          <w:rFonts w:ascii="Meta Offc" w:hAnsi="Meta Offc" w:cs="Meta Offc"/>
          <w:i/>
        </w:rPr>
        <w:sym w:font="Wingdings" w:char="F0E0"/>
      </w:r>
      <w:r w:rsidR="00847B52" w:rsidRPr="001F34C6">
        <w:rPr>
          <w:rFonts w:ascii="Meta Offc" w:hAnsi="Meta Offc" w:cs="Meta Offc"/>
          <w:i/>
        </w:rPr>
        <w:t xml:space="preserve"> </w:t>
      </w:r>
      <w:r>
        <w:rPr>
          <w:rFonts w:ascii="Meta Offc" w:hAnsi="Meta Offc" w:cs="Meta Offc"/>
          <w:i/>
        </w:rPr>
        <w:t>Organisation und den verschiedenen Rubriken des Arbeitsschutzregisters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973"/>
        <w:gridCol w:w="850"/>
        <w:gridCol w:w="3272"/>
        <w:gridCol w:w="2405"/>
        <w:gridCol w:w="2405"/>
      </w:tblGrid>
      <w:tr w:rsidR="006E00DC" w:rsidRPr="007F2535" w14:paraId="273AB82B" w14:textId="77777777" w:rsidTr="00836727">
        <w:trPr>
          <w:trHeight w:val="850"/>
          <w:tblHeader/>
        </w:trPr>
        <w:tc>
          <w:tcPr>
            <w:tcW w:w="4928" w:type="dxa"/>
            <w:vAlign w:val="center"/>
          </w:tcPr>
          <w:p w14:paraId="439558D3" w14:textId="77777777" w:rsidR="006E00DC" w:rsidRPr="007F2535" w:rsidRDefault="006E00DC" w:rsidP="00950049">
            <w:pPr>
              <w:spacing w:before="60" w:after="60"/>
              <w:rPr>
                <w:rFonts w:ascii="Meta Offc" w:hAnsi="Meta Offc" w:cs="Meta Offc"/>
                <w:b/>
              </w:rPr>
            </w:pPr>
            <w:r w:rsidRPr="007F2535">
              <w:rPr>
                <w:rFonts w:ascii="Meta Offc" w:hAnsi="Meta Offc" w:cs="Meta Offc"/>
                <w:b/>
              </w:rPr>
              <w:t>Organisation des Arbeits- und Gesundheitsschutzes</w:t>
            </w:r>
          </w:p>
        </w:tc>
        <w:tc>
          <w:tcPr>
            <w:tcW w:w="973" w:type="dxa"/>
            <w:vAlign w:val="center"/>
          </w:tcPr>
          <w:p w14:paraId="537D7A02" w14:textId="77777777" w:rsidR="006E00DC" w:rsidRPr="007F2535" w:rsidRDefault="006E00DC" w:rsidP="00950049">
            <w:pPr>
              <w:spacing w:before="60" w:after="60"/>
              <w:rPr>
                <w:rFonts w:ascii="Meta Offc" w:hAnsi="Meta Offc" w:cs="Meta Offc"/>
                <w:b/>
              </w:rPr>
            </w:pPr>
            <w:r w:rsidRPr="007F2535">
              <w:rPr>
                <w:rFonts w:ascii="Meta Offc" w:hAnsi="Meta Offc" w:cs="Meta Offc"/>
                <w:b/>
              </w:rPr>
              <w:t>erledigt</w:t>
            </w:r>
          </w:p>
        </w:tc>
        <w:tc>
          <w:tcPr>
            <w:tcW w:w="850" w:type="dxa"/>
            <w:vAlign w:val="center"/>
          </w:tcPr>
          <w:p w14:paraId="0FBE7306" w14:textId="77777777" w:rsidR="006E00DC" w:rsidRPr="007F2535" w:rsidRDefault="006E00DC" w:rsidP="00950049">
            <w:pPr>
              <w:spacing w:before="60" w:after="60"/>
              <w:rPr>
                <w:rFonts w:ascii="Meta Offc" w:hAnsi="Meta Offc" w:cs="Meta Offc"/>
                <w:b/>
              </w:rPr>
            </w:pPr>
            <w:r w:rsidRPr="007F2535">
              <w:rPr>
                <w:rFonts w:ascii="Meta Offc" w:hAnsi="Meta Offc" w:cs="Meta Offc"/>
                <w:b/>
              </w:rPr>
              <w:t>offen</w:t>
            </w:r>
          </w:p>
        </w:tc>
        <w:tc>
          <w:tcPr>
            <w:tcW w:w="3272" w:type="dxa"/>
            <w:vAlign w:val="center"/>
          </w:tcPr>
          <w:p w14:paraId="184F6DEC" w14:textId="77777777" w:rsidR="006E00DC" w:rsidRPr="007F2535" w:rsidRDefault="006E00DC" w:rsidP="00950049">
            <w:pPr>
              <w:spacing w:before="60" w:after="60"/>
              <w:rPr>
                <w:rFonts w:ascii="Meta Offc" w:hAnsi="Meta Offc" w:cs="Meta Offc"/>
                <w:b/>
              </w:rPr>
            </w:pPr>
            <w:r w:rsidRPr="007F2535">
              <w:rPr>
                <w:rFonts w:ascii="Meta Offc" w:hAnsi="Meta Offc" w:cs="Meta Offc"/>
                <w:b/>
              </w:rPr>
              <w:t>Was ist zu tun?</w:t>
            </w:r>
          </w:p>
        </w:tc>
        <w:tc>
          <w:tcPr>
            <w:tcW w:w="2405" w:type="dxa"/>
            <w:vAlign w:val="center"/>
          </w:tcPr>
          <w:p w14:paraId="3A38A7D0" w14:textId="77777777" w:rsidR="006E00DC" w:rsidRPr="007F2535" w:rsidRDefault="006E00DC" w:rsidP="00950049">
            <w:pPr>
              <w:spacing w:before="60" w:after="60"/>
              <w:rPr>
                <w:rFonts w:ascii="Meta Offc" w:hAnsi="Meta Offc" w:cs="Meta Offc"/>
                <w:b/>
              </w:rPr>
            </w:pPr>
            <w:r w:rsidRPr="007F2535">
              <w:rPr>
                <w:rFonts w:ascii="Meta Offc" w:hAnsi="Meta Offc" w:cs="Meta Offc"/>
                <w:b/>
              </w:rPr>
              <w:t>Bedarf für Unterstützung?</w:t>
            </w:r>
          </w:p>
        </w:tc>
        <w:tc>
          <w:tcPr>
            <w:tcW w:w="2405" w:type="dxa"/>
            <w:vAlign w:val="center"/>
          </w:tcPr>
          <w:p w14:paraId="2A8AAF6E" w14:textId="77777777" w:rsidR="006E00DC" w:rsidRPr="007F2535" w:rsidRDefault="006E00DC" w:rsidP="00950049">
            <w:pPr>
              <w:spacing w:before="60" w:after="60"/>
              <w:rPr>
                <w:rFonts w:ascii="Meta Offc" w:hAnsi="Meta Offc" w:cs="Meta Offc"/>
                <w:b/>
              </w:rPr>
            </w:pPr>
            <w:r w:rsidRPr="007F2535">
              <w:rPr>
                <w:rFonts w:ascii="Meta Offc" w:hAnsi="Meta Offc" w:cs="Meta Offc"/>
                <w:b/>
              </w:rPr>
              <w:t xml:space="preserve">Wer? </w:t>
            </w:r>
          </w:p>
          <w:p w14:paraId="2578D2C6" w14:textId="77777777" w:rsidR="006E00DC" w:rsidRPr="007F2535" w:rsidRDefault="006E00DC" w:rsidP="00950049">
            <w:pPr>
              <w:spacing w:before="60" w:after="60"/>
              <w:rPr>
                <w:rFonts w:ascii="Meta Offc" w:hAnsi="Meta Offc" w:cs="Meta Offc"/>
                <w:b/>
              </w:rPr>
            </w:pPr>
            <w:r w:rsidRPr="007F2535">
              <w:rPr>
                <w:rFonts w:ascii="Meta Offc" w:hAnsi="Meta Offc" w:cs="Meta Offc"/>
                <w:b/>
              </w:rPr>
              <w:t>Bis wann?</w:t>
            </w:r>
          </w:p>
        </w:tc>
      </w:tr>
      <w:tr w:rsidR="00D65DFD" w:rsidRPr="007F2535" w14:paraId="4B1A1CA9" w14:textId="77777777" w:rsidTr="00E90891">
        <w:trPr>
          <w:trHeight w:val="1020"/>
        </w:trPr>
        <w:tc>
          <w:tcPr>
            <w:tcW w:w="4928" w:type="dxa"/>
            <w:tcBorders>
              <w:bottom w:val="nil"/>
            </w:tcBorders>
            <w:vAlign w:val="center"/>
          </w:tcPr>
          <w:p w14:paraId="12B812FB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Die Verantwortung für den Arbeits- und Gesundheitsschutz ist geregelt (</w:t>
            </w:r>
            <w:r w:rsidR="0040237A">
              <w:rPr>
                <w:rFonts w:ascii="Meta Offc" w:hAnsi="Meta Offc" w:cs="Meta Offc"/>
              </w:rPr>
              <w:t>grundsätzli</w:t>
            </w:r>
            <w:r w:rsidR="00226F36">
              <w:rPr>
                <w:rFonts w:ascii="Meta Offc" w:hAnsi="Meta Offc" w:cs="Meta Offc"/>
              </w:rPr>
              <w:t>ch liegt diese beim Arbeitgeber und kann per</w:t>
            </w:r>
            <w:r w:rsidRPr="007F2535">
              <w:rPr>
                <w:rFonts w:ascii="Meta Offc" w:hAnsi="Meta Offc" w:cs="Meta Offc"/>
              </w:rPr>
              <w:t xml:space="preserve"> Pflichtenübertragung</w:t>
            </w:r>
            <w:r w:rsidR="00226F36">
              <w:rPr>
                <w:rFonts w:ascii="Meta Offc" w:hAnsi="Meta Offc" w:cs="Meta Offc"/>
              </w:rPr>
              <w:t xml:space="preserve"> teilweise delegiert werden</w:t>
            </w:r>
            <w:r w:rsidRPr="007F2535">
              <w:rPr>
                <w:rFonts w:ascii="Meta Offc" w:hAnsi="Meta Offc" w:cs="Meta Offc"/>
              </w:rPr>
              <w:t>)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-1155522072"/>
          </w:sdtPr>
          <w:sdtEndPr/>
          <w:sdtContent>
            <w:tc>
              <w:tcPr>
                <w:tcW w:w="973" w:type="dxa"/>
                <w:tcBorders>
                  <w:bottom w:val="nil"/>
                </w:tcBorders>
                <w:vAlign w:val="center"/>
              </w:tcPr>
              <w:p w14:paraId="3ABCD3FE" w14:textId="77777777" w:rsidR="00D65DFD" w:rsidRPr="007F2535" w:rsidRDefault="000C4783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-1554923645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791D8293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7C27304B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0674A6DC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4431F1E8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40237A" w:rsidRPr="001F34C6" w14:paraId="43417651" w14:textId="77777777" w:rsidTr="00950049">
        <w:trPr>
          <w:trHeight w:val="458"/>
        </w:trPr>
        <w:tc>
          <w:tcPr>
            <w:tcW w:w="14833" w:type="dxa"/>
            <w:gridSpan w:val="6"/>
            <w:tcBorders>
              <w:top w:val="nil"/>
            </w:tcBorders>
            <w:vAlign w:val="center"/>
          </w:tcPr>
          <w:p w14:paraId="43CA4EE5" w14:textId="77777777" w:rsidR="0040237A" w:rsidRPr="001F34C6" w:rsidRDefault="0040237A" w:rsidP="00950049">
            <w:pPr>
              <w:spacing w:before="60" w:after="60"/>
              <w:rPr>
                <w:rFonts w:ascii="Meta Offc" w:hAnsi="Meta Offc" w:cs="Meta Offc"/>
                <w:i/>
                <w:sz w:val="20"/>
                <w:u w:val="single"/>
              </w:rPr>
            </w:pPr>
            <w:r w:rsidRPr="001F34C6">
              <w:rPr>
                <w:rFonts w:ascii="Meta Offc" w:hAnsi="Meta Offc" w:cs="Meta Offc"/>
                <w:i/>
                <w:sz w:val="20"/>
                <w:u w:val="single"/>
              </w:rPr>
              <w:t>https://www.efas-online.de</w:t>
            </w:r>
            <w:r w:rsidRPr="001F34C6">
              <w:rPr>
                <w:rFonts w:ascii="Meta Offc" w:hAnsi="Meta Offc" w:cs="Meta Offc"/>
                <w:i/>
                <w:sz w:val="20"/>
              </w:rPr>
              <w:t xml:space="preserve">/ </w:t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sym w:font="Wingdings" w:char="F0E0"/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t xml:space="preserve"> Informationen </w:t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sym w:font="Wingdings" w:char="F0E0"/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t xml:space="preserve"> für Arbeitgeber </w:t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sym w:font="Wingdings" w:char="F0E0"/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t xml:space="preserve"> A</w:t>
            </w:r>
            <w:r w:rsidRPr="001F34C6">
              <w:rPr>
                <w:rFonts w:ascii="Meta Offc" w:hAnsi="Meta Offc" w:cs="Meta Offc"/>
                <w:i/>
                <w:sz w:val="20"/>
              </w:rPr>
              <w:t>rbeitsschutzregister</w:t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t xml:space="preserve"> </w:t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sym w:font="Wingdings" w:char="F0E0"/>
            </w:r>
            <w:r w:rsidR="009E74F9" w:rsidRPr="001F34C6">
              <w:rPr>
                <w:rFonts w:ascii="Meta Offc" w:hAnsi="Meta Offc" w:cs="Meta Offc"/>
                <w:i/>
                <w:sz w:val="20"/>
              </w:rPr>
              <w:t xml:space="preserve"> Punkt 1. Verantwortlichkeiten und Aufgabenverteilung</w:t>
            </w:r>
          </w:p>
        </w:tc>
      </w:tr>
      <w:tr w:rsidR="00D65DFD" w:rsidRPr="007F2535" w14:paraId="735FA30E" w14:textId="77777777" w:rsidTr="00E90891">
        <w:trPr>
          <w:trHeight w:val="680"/>
        </w:trPr>
        <w:tc>
          <w:tcPr>
            <w:tcW w:w="4928" w:type="dxa"/>
            <w:tcBorders>
              <w:bottom w:val="nil"/>
            </w:tcBorders>
            <w:vAlign w:val="center"/>
          </w:tcPr>
          <w:p w14:paraId="4164D412" w14:textId="77777777" w:rsidR="009E74F9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 xml:space="preserve">Sicherheitsbeauftragte(r) ist bestellt und ausgebildet 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-1968730837"/>
          </w:sdtPr>
          <w:sdtEndPr/>
          <w:sdtContent>
            <w:tc>
              <w:tcPr>
                <w:tcW w:w="973" w:type="dxa"/>
                <w:tcBorders>
                  <w:bottom w:val="nil"/>
                </w:tcBorders>
                <w:vAlign w:val="center"/>
              </w:tcPr>
              <w:p w14:paraId="54289DCA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114112486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353A33C3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14E09077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0612E9CB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1E9FCBF1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9E74F9" w:rsidRPr="001F34C6" w14:paraId="7B47DD98" w14:textId="77777777" w:rsidTr="00950049">
        <w:trPr>
          <w:trHeight w:val="454"/>
        </w:trPr>
        <w:tc>
          <w:tcPr>
            <w:tcW w:w="14833" w:type="dxa"/>
            <w:gridSpan w:val="6"/>
            <w:tcBorders>
              <w:top w:val="nil"/>
              <w:bottom w:val="nil"/>
            </w:tcBorders>
            <w:vAlign w:val="center"/>
          </w:tcPr>
          <w:p w14:paraId="36FF4D5E" w14:textId="77777777" w:rsidR="009E74F9" w:rsidRPr="001F34C6" w:rsidRDefault="009E74F9" w:rsidP="00950049">
            <w:pPr>
              <w:spacing w:before="60" w:after="60"/>
              <w:rPr>
                <w:rFonts w:ascii="Meta Offc" w:hAnsi="Meta Offc" w:cs="Meta Offc"/>
                <w:i/>
                <w:sz w:val="20"/>
                <w:u w:val="single"/>
              </w:rPr>
            </w:pPr>
            <w:r w:rsidRPr="001F34C6">
              <w:rPr>
                <w:rFonts w:ascii="Meta Offc" w:hAnsi="Meta Offc" w:cs="Meta Offc"/>
                <w:i/>
                <w:sz w:val="20"/>
              </w:rPr>
              <w:t xml:space="preserve">In Unternehmen mit regelmäßig mehr als 20 Mitarbeitenden, siehe DGUV Vorschrift </w:t>
            </w:r>
            <w:r w:rsidR="001F34C6" w:rsidRPr="001F34C6">
              <w:rPr>
                <w:rFonts w:ascii="Meta Offc" w:hAnsi="Meta Offc" w:cs="Meta Offc"/>
                <w:i/>
                <w:sz w:val="20"/>
              </w:rPr>
              <w:t xml:space="preserve">1, Viertes Kapitel, §20: </w:t>
            </w:r>
            <w:r w:rsidR="001F34C6" w:rsidRPr="001F34C6">
              <w:rPr>
                <w:rFonts w:ascii="Meta Offc" w:hAnsi="Meta Offc" w:cs="Meta Offc"/>
                <w:i/>
                <w:sz w:val="20"/>
                <w:u w:val="single"/>
              </w:rPr>
              <w:t>publikationen.dguv.de/</w:t>
            </w:r>
            <w:proofErr w:type="spellStart"/>
            <w:r w:rsidR="001F34C6" w:rsidRPr="001F34C6">
              <w:rPr>
                <w:rFonts w:ascii="Meta Offc" w:hAnsi="Meta Offc" w:cs="Meta Offc"/>
                <w:i/>
                <w:sz w:val="20"/>
                <w:u w:val="single"/>
              </w:rPr>
              <w:t>dguv</w:t>
            </w:r>
            <w:proofErr w:type="spellEnd"/>
            <w:r w:rsidR="001F34C6" w:rsidRPr="001F34C6">
              <w:rPr>
                <w:rFonts w:ascii="Meta Offc" w:hAnsi="Meta Offc" w:cs="Meta Offc"/>
                <w:i/>
                <w:sz w:val="20"/>
                <w:u w:val="single"/>
              </w:rPr>
              <w:t>/</w:t>
            </w:r>
            <w:proofErr w:type="spellStart"/>
            <w:r w:rsidR="001F34C6" w:rsidRPr="001F34C6">
              <w:rPr>
                <w:rFonts w:ascii="Meta Offc" w:hAnsi="Meta Offc" w:cs="Meta Offc"/>
                <w:i/>
                <w:sz w:val="20"/>
                <w:u w:val="single"/>
              </w:rPr>
              <w:t>pdf</w:t>
            </w:r>
            <w:proofErr w:type="spellEnd"/>
            <w:r w:rsidR="001F34C6" w:rsidRPr="001F34C6">
              <w:rPr>
                <w:rFonts w:ascii="Meta Offc" w:hAnsi="Meta Offc" w:cs="Meta Offc"/>
                <w:i/>
                <w:sz w:val="20"/>
                <w:u w:val="single"/>
              </w:rPr>
              <w:t>/10002/1.pdf</w:t>
            </w:r>
          </w:p>
        </w:tc>
      </w:tr>
      <w:tr w:rsidR="00226D50" w:rsidRPr="00847B52" w14:paraId="2ABA36BD" w14:textId="77777777" w:rsidTr="0075473F">
        <w:trPr>
          <w:trHeight w:val="794"/>
        </w:trPr>
        <w:tc>
          <w:tcPr>
            <w:tcW w:w="4928" w:type="dxa"/>
            <w:tcBorders>
              <w:bottom w:val="nil"/>
            </w:tcBorders>
            <w:vAlign w:val="center"/>
          </w:tcPr>
          <w:p w14:paraId="0F0D173E" w14:textId="77777777" w:rsidR="00226D50" w:rsidRPr="00847B52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  <w:r>
              <w:rPr>
                <w:rFonts w:ascii="Meta Offc" w:hAnsi="Meta Offc" w:cs="Meta Offc"/>
              </w:rPr>
              <w:t>A</w:t>
            </w:r>
            <w:r w:rsidRPr="00847B52">
              <w:rPr>
                <w:rFonts w:ascii="Meta Offc" w:hAnsi="Meta Offc" w:cs="Meta Offc"/>
              </w:rPr>
              <w:t xml:space="preserve">rbeitsmedizinische Vorsorge (z.B. Vorsorge Bildschirmarbeit) wird regelmäßig angeboten und in </w:t>
            </w:r>
            <w:r>
              <w:rPr>
                <w:rFonts w:ascii="Meta Offc" w:hAnsi="Meta Offc" w:cs="Meta Offc"/>
              </w:rPr>
              <w:t>einer</w:t>
            </w:r>
            <w:r w:rsidRPr="00847B52">
              <w:rPr>
                <w:rFonts w:ascii="Meta Offc" w:hAnsi="Meta Offc" w:cs="Meta Offc"/>
              </w:rPr>
              <w:t xml:space="preserve"> Vorsorgedatei festgehalten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-1373759465"/>
          </w:sdtPr>
          <w:sdtEndPr/>
          <w:sdtContent>
            <w:tc>
              <w:tcPr>
                <w:tcW w:w="973" w:type="dxa"/>
                <w:tcBorders>
                  <w:bottom w:val="nil"/>
                </w:tcBorders>
                <w:vAlign w:val="center"/>
              </w:tcPr>
              <w:p w14:paraId="0441654B" w14:textId="77777777" w:rsidR="00226D50" w:rsidRPr="00847B52" w:rsidRDefault="00226D50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847B52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727417297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5BD79176" w14:textId="77777777" w:rsidR="00226D50" w:rsidRPr="00847B52" w:rsidRDefault="00226D50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847B52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77F443F1" w14:textId="77777777" w:rsidR="00226D50" w:rsidRPr="00847B52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70DF59DA" w14:textId="77777777" w:rsidR="00226D50" w:rsidRPr="00847B52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4386F037" w14:textId="77777777" w:rsidR="00226D50" w:rsidRPr="00847B52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226D50" w:rsidRPr="00226D50" w14:paraId="6214ABAF" w14:textId="77777777" w:rsidTr="0075473F">
        <w:trPr>
          <w:trHeight w:val="454"/>
        </w:trPr>
        <w:tc>
          <w:tcPr>
            <w:tcW w:w="14833" w:type="dxa"/>
            <w:gridSpan w:val="6"/>
            <w:tcBorders>
              <w:top w:val="nil"/>
            </w:tcBorders>
            <w:vAlign w:val="center"/>
          </w:tcPr>
          <w:p w14:paraId="44D2B272" w14:textId="77777777" w:rsidR="00226D50" w:rsidRPr="00226D50" w:rsidRDefault="00226D50" w:rsidP="0075473F">
            <w:pPr>
              <w:spacing w:before="60" w:after="60"/>
              <w:rPr>
                <w:rFonts w:ascii="Meta Offc" w:hAnsi="Meta Offc" w:cs="Meta Offc"/>
                <w:i/>
                <w:u w:val="single"/>
              </w:rPr>
            </w:pPr>
            <w:r w:rsidRPr="00226D50">
              <w:rPr>
                <w:rFonts w:ascii="Meta Offc" w:hAnsi="Meta Offc" w:cs="Meta Offc"/>
                <w:i/>
                <w:u w:val="single"/>
              </w:rPr>
              <w:t>https://www.efas-online.de</w:t>
            </w:r>
            <w:r w:rsidRPr="00226D50">
              <w:rPr>
                <w:rFonts w:ascii="Meta Offc" w:hAnsi="Meta Offc" w:cs="Meta Offc"/>
                <w:i/>
              </w:rPr>
              <w:t xml:space="preserve">/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Informationen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für Arbeitgeber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Arbeitsschutzregister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Punkt 10. Regelwerke und Informationen</w:t>
            </w:r>
          </w:p>
        </w:tc>
      </w:tr>
      <w:tr w:rsidR="00D65DFD" w:rsidRPr="007F2535" w14:paraId="6B7BF9D2" w14:textId="77777777" w:rsidTr="00226D50">
        <w:trPr>
          <w:trHeight w:val="737"/>
        </w:trPr>
        <w:tc>
          <w:tcPr>
            <w:tcW w:w="4928" w:type="dxa"/>
            <w:tcBorders>
              <w:bottom w:val="nil"/>
            </w:tcBorders>
            <w:vAlign w:val="center"/>
          </w:tcPr>
          <w:p w14:paraId="4E0B4478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Ersthelfer sind ausgebildet und erhalten im 2-Jahres-Turnus einen Auffrisch</w:t>
            </w:r>
            <w:r w:rsidR="003D5BE4">
              <w:rPr>
                <w:rFonts w:ascii="Meta Offc" w:hAnsi="Meta Offc" w:cs="Meta Offc"/>
              </w:rPr>
              <w:t>ungs</w:t>
            </w:r>
            <w:r w:rsidR="009A02E0" w:rsidRPr="007F2535">
              <w:rPr>
                <w:rFonts w:ascii="Meta Offc" w:hAnsi="Meta Offc" w:cs="Meta Offc"/>
              </w:rPr>
              <w:t>lehrgang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-428045628"/>
          </w:sdtPr>
          <w:sdtEndPr/>
          <w:sdtContent>
            <w:tc>
              <w:tcPr>
                <w:tcW w:w="973" w:type="dxa"/>
                <w:tcBorders>
                  <w:bottom w:val="nil"/>
                </w:tcBorders>
                <w:vAlign w:val="center"/>
              </w:tcPr>
              <w:p w14:paraId="214E9F04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-305704608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603713C0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3BFD888A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086BDD2B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2D107597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226D50" w:rsidRPr="007F2535" w14:paraId="3CA620D6" w14:textId="77777777" w:rsidTr="00226D50">
        <w:trPr>
          <w:trHeight w:val="737"/>
        </w:trPr>
        <w:tc>
          <w:tcPr>
            <w:tcW w:w="4928" w:type="dxa"/>
            <w:tcBorders>
              <w:top w:val="nil"/>
              <w:bottom w:val="nil"/>
            </w:tcBorders>
            <w:vAlign w:val="center"/>
          </w:tcPr>
          <w:p w14:paraId="0E2BD093" w14:textId="77777777" w:rsidR="00226D50" w:rsidRPr="007F2535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Verbandmaterial ist vorhanden und wird regelmäßig ergänzt bzw. ersetzt</w:t>
            </w:r>
            <w:r>
              <w:rPr>
                <w:rFonts w:ascii="Meta Offc" w:hAnsi="Meta Offc" w:cs="Meta Offc"/>
              </w:rPr>
              <w:t xml:space="preserve"> (s.o.)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452144042"/>
          </w:sdtPr>
          <w:sdtEndPr/>
          <w:sdtContent>
            <w:tc>
              <w:tcPr>
                <w:tcW w:w="973" w:type="dxa"/>
                <w:tcBorders>
                  <w:top w:val="nil"/>
                  <w:bottom w:val="nil"/>
                </w:tcBorders>
                <w:vAlign w:val="center"/>
              </w:tcPr>
              <w:p w14:paraId="41ED3E71" w14:textId="77777777" w:rsidR="00226D50" w:rsidRPr="007F2535" w:rsidRDefault="00226D50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-750116920"/>
          </w:sdtPr>
          <w:sdtEndPr/>
          <w:sdtContent>
            <w:tc>
              <w:tcPr>
                <w:tcW w:w="850" w:type="dxa"/>
                <w:tcBorders>
                  <w:top w:val="nil"/>
                  <w:bottom w:val="nil"/>
                </w:tcBorders>
                <w:vAlign w:val="center"/>
              </w:tcPr>
              <w:p w14:paraId="458140E1" w14:textId="77777777" w:rsidR="00226D50" w:rsidRPr="007F2535" w:rsidRDefault="00226D50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top w:val="nil"/>
              <w:bottom w:val="nil"/>
            </w:tcBorders>
            <w:vAlign w:val="center"/>
          </w:tcPr>
          <w:p w14:paraId="0AA2CAB0" w14:textId="77777777" w:rsidR="00226D50" w:rsidRPr="007F2535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22467856" w14:textId="77777777" w:rsidR="00226D50" w:rsidRPr="007F2535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04835024" w14:textId="77777777" w:rsidR="00226D50" w:rsidRPr="007F2535" w:rsidRDefault="00226D50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1F34C6" w:rsidRPr="001F34C6" w14:paraId="49D89FA1" w14:textId="77777777" w:rsidTr="00226D50">
        <w:trPr>
          <w:trHeight w:val="454"/>
        </w:trPr>
        <w:tc>
          <w:tcPr>
            <w:tcW w:w="14833" w:type="dxa"/>
            <w:gridSpan w:val="6"/>
            <w:tcBorders>
              <w:top w:val="nil"/>
            </w:tcBorders>
            <w:vAlign w:val="center"/>
          </w:tcPr>
          <w:p w14:paraId="4C468E94" w14:textId="77777777" w:rsidR="001F34C6" w:rsidRPr="001F34C6" w:rsidRDefault="001F34C6" w:rsidP="00950049">
            <w:pPr>
              <w:spacing w:before="60" w:after="60"/>
              <w:rPr>
                <w:rFonts w:ascii="Meta Offc" w:hAnsi="Meta Offc" w:cs="Meta Offc"/>
                <w:i/>
                <w:u w:val="single"/>
              </w:rPr>
            </w:pPr>
            <w:r w:rsidRPr="001F34C6">
              <w:rPr>
                <w:rFonts w:ascii="Meta Offc" w:hAnsi="Meta Offc" w:cs="Meta Offc"/>
                <w:i/>
                <w:u w:val="single"/>
              </w:rPr>
              <w:t>https://www.efas-online.de</w:t>
            </w:r>
            <w:r w:rsidRPr="001F34C6">
              <w:rPr>
                <w:rFonts w:ascii="Meta Offc" w:hAnsi="Meta Offc" w:cs="Meta Offc"/>
                <w:i/>
              </w:rPr>
              <w:t xml:space="preserve">/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Informationen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für Arbeitgeber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Arbeitsschutzregister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Punkt 6. Erste Hilfe und Brandschutz</w:t>
            </w:r>
            <w:r>
              <w:rPr>
                <w:rFonts w:ascii="Meta Offc" w:hAnsi="Meta Offc" w:cs="Meta Offc"/>
                <w:i/>
              </w:rPr>
              <w:t xml:space="preserve"> </w:t>
            </w:r>
          </w:p>
        </w:tc>
      </w:tr>
      <w:tr w:rsidR="00D65DFD" w:rsidRPr="007F2535" w14:paraId="4FCB7D52" w14:textId="77777777" w:rsidTr="00E90891">
        <w:trPr>
          <w:trHeight w:val="454"/>
        </w:trPr>
        <w:tc>
          <w:tcPr>
            <w:tcW w:w="4928" w:type="dxa"/>
            <w:tcBorders>
              <w:bottom w:val="nil"/>
            </w:tcBorders>
            <w:vAlign w:val="center"/>
          </w:tcPr>
          <w:p w14:paraId="1670B17E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Verbandbuch ist vorhanden und wird genutzt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1816145267"/>
          </w:sdtPr>
          <w:sdtEndPr/>
          <w:sdtContent>
            <w:tc>
              <w:tcPr>
                <w:tcW w:w="973" w:type="dxa"/>
                <w:tcBorders>
                  <w:bottom w:val="nil"/>
                </w:tcBorders>
                <w:vAlign w:val="center"/>
              </w:tcPr>
              <w:p w14:paraId="7C55E59E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1556357626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0656DD1B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4D6D0E47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6BC99FD8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31060A72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9E74F9" w:rsidRPr="00226D50" w14:paraId="563B8EFE" w14:textId="77777777" w:rsidTr="00950049">
        <w:trPr>
          <w:trHeight w:val="454"/>
        </w:trPr>
        <w:tc>
          <w:tcPr>
            <w:tcW w:w="14833" w:type="dxa"/>
            <w:gridSpan w:val="6"/>
            <w:tcBorders>
              <w:top w:val="nil"/>
            </w:tcBorders>
            <w:vAlign w:val="center"/>
          </w:tcPr>
          <w:p w14:paraId="4C939EAF" w14:textId="77777777" w:rsidR="009E74F9" w:rsidRPr="00226D50" w:rsidRDefault="009E74F9" w:rsidP="00950049">
            <w:pPr>
              <w:spacing w:before="60" w:after="60"/>
              <w:rPr>
                <w:rFonts w:ascii="Meta Offc" w:hAnsi="Meta Offc" w:cs="Meta Offc"/>
                <w:i/>
              </w:rPr>
            </w:pPr>
            <w:r w:rsidRPr="00226D50">
              <w:rPr>
                <w:rFonts w:ascii="Meta Offc" w:hAnsi="Meta Offc" w:cs="Meta Offc"/>
                <w:i/>
                <w:u w:val="single"/>
              </w:rPr>
              <w:t>https://www.efas-online.de</w:t>
            </w:r>
            <w:r w:rsidRPr="00226D50">
              <w:rPr>
                <w:rFonts w:ascii="Meta Offc" w:hAnsi="Meta Offc" w:cs="Meta Offc"/>
                <w:i/>
              </w:rPr>
              <w:t xml:space="preserve">/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Informationen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für Arbeitgeber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Arbeitsschutzregister </w:t>
            </w:r>
            <w:r w:rsidRPr="00226D50">
              <w:rPr>
                <w:rFonts w:ascii="Meta Offc" w:hAnsi="Meta Offc" w:cs="Meta Offc"/>
                <w:i/>
              </w:rPr>
              <w:sym w:font="Wingdings" w:char="F0E0"/>
            </w:r>
            <w:r w:rsidRPr="00226D50">
              <w:rPr>
                <w:rFonts w:ascii="Meta Offc" w:hAnsi="Meta Offc" w:cs="Meta Offc"/>
                <w:i/>
              </w:rPr>
              <w:t xml:space="preserve"> Punkt </w:t>
            </w:r>
            <w:r w:rsidR="001F34C6" w:rsidRPr="00226D50">
              <w:rPr>
                <w:rFonts w:ascii="Meta Offc" w:hAnsi="Meta Offc" w:cs="Meta Offc"/>
                <w:i/>
              </w:rPr>
              <w:t>4. Unfallmeldungen</w:t>
            </w:r>
          </w:p>
        </w:tc>
      </w:tr>
      <w:tr w:rsidR="00D65DFD" w:rsidRPr="007F2535" w14:paraId="67EB62F4" w14:textId="77777777" w:rsidTr="00E90891">
        <w:trPr>
          <w:trHeight w:val="794"/>
        </w:trPr>
        <w:tc>
          <w:tcPr>
            <w:tcW w:w="4928" w:type="dxa"/>
            <w:tcBorders>
              <w:bottom w:val="nil"/>
            </w:tcBorders>
            <w:vAlign w:val="center"/>
          </w:tcPr>
          <w:p w14:paraId="45E983EF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lastRenderedPageBreak/>
              <w:t>Brandschutz ist geregelt (Brandschutzordnung, Alarmierung, Fluchtwegekennzeichnung, regelmäßige Brandschutzübungen)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309369206"/>
          </w:sdtPr>
          <w:sdtEndPr/>
          <w:sdtContent>
            <w:tc>
              <w:tcPr>
                <w:tcW w:w="973" w:type="dxa"/>
                <w:tcBorders>
                  <w:bottom w:val="nil"/>
                </w:tcBorders>
                <w:vAlign w:val="center"/>
              </w:tcPr>
              <w:p w14:paraId="2A77439D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1023217386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3C69A511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3BEE5E82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42AC7931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6DB23014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1F34C6" w:rsidRPr="001F34C6" w14:paraId="5193965A" w14:textId="77777777" w:rsidTr="00950049">
        <w:trPr>
          <w:trHeight w:val="454"/>
        </w:trPr>
        <w:tc>
          <w:tcPr>
            <w:tcW w:w="14833" w:type="dxa"/>
            <w:gridSpan w:val="6"/>
            <w:tcBorders>
              <w:top w:val="nil"/>
            </w:tcBorders>
            <w:vAlign w:val="center"/>
          </w:tcPr>
          <w:p w14:paraId="4C4015DD" w14:textId="77777777" w:rsidR="001F34C6" w:rsidRPr="001F34C6" w:rsidRDefault="001F34C6" w:rsidP="00950049">
            <w:pPr>
              <w:spacing w:before="60" w:after="60"/>
              <w:rPr>
                <w:rFonts w:ascii="Meta Offc" w:hAnsi="Meta Offc" w:cs="Meta Offc"/>
                <w:i/>
                <w:u w:val="single"/>
              </w:rPr>
            </w:pPr>
            <w:r w:rsidRPr="001F34C6">
              <w:rPr>
                <w:rFonts w:ascii="Meta Offc" w:hAnsi="Meta Offc" w:cs="Meta Offc"/>
                <w:i/>
                <w:u w:val="single"/>
              </w:rPr>
              <w:t>https://www.efas-online.de</w:t>
            </w:r>
            <w:r w:rsidRPr="001F34C6">
              <w:rPr>
                <w:rFonts w:ascii="Meta Offc" w:hAnsi="Meta Offc" w:cs="Meta Offc"/>
                <w:i/>
              </w:rPr>
              <w:t xml:space="preserve">/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Informationen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für Arbeitgeber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Arbeitsschutzregister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Punkt 6. Erste Hilfe und Brandschutz</w:t>
            </w:r>
            <w:r>
              <w:rPr>
                <w:rFonts w:ascii="Meta Offc" w:hAnsi="Meta Offc" w:cs="Meta Offc"/>
                <w:i/>
              </w:rPr>
              <w:t xml:space="preserve"> </w:t>
            </w:r>
          </w:p>
        </w:tc>
      </w:tr>
      <w:tr w:rsidR="00D65DFD" w:rsidRPr="007F2535" w14:paraId="4A9572A8" w14:textId="77777777" w:rsidTr="00E90891">
        <w:trPr>
          <w:trHeight w:val="794"/>
        </w:trPr>
        <w:tc>
          <w:tcPr>
            <w:tcW w:w="4928" w:type="dxa"/>
            <w:vAlign w:val="center"/>
          </w:tcPr>
          <w:p w14:paraId="25FBD715" w14:textId="77777777" w:rsidR="00D65DFD" w:rsidRPr="007F2535" w:rsidRDefault="00D65DFD" w:rsidP="00E90891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 xml:space="preserve">Brandschutzhelfer sind ausgebildet und erhalten </w:t>
            </w:r>
            <w:r w:rsidR="009B57D8" w:rsidRPr="007F2535">
              <w:rPr>
                <w:rFonts w:ascii="Meta Offc" w:hAnsi="Meta Offc" w:cs="Meta Offc"/>
              </w:rPr>
              <w:t xml:space="preserve">mindestens </w:t>
            </w:r>
            <w:r w:rsidR="00E90891">
              <w:rPr>
                <w:rFonts w:ascii="Meta Offc" w:hAnsi="Meta Offc" w:cs="Meta Offc"/>
              </w:rPr>
              <w:t>alle</w:t>
            </w:r>
            <w:r w:rsidRPr="007F2535">
              <w:rPr>
                <w:rFonts w:ascii="Meta Offc" w:hAnsi="Meta Offc" w:cs="Meta Offc"/>
              </w:rPr>
              <w:t xml:space="preserve"> </w:t>
            </w:r>
            <w:r w:rsidR="009B57D8" w:rsidRPr="007F2535">
              <w:rPr>
                <w:rFonts w:ascii="Meta Offc" w:hAnsi="Meta Offc" w:cs="Meta Offc"/>
              </w:rPr>
              <w:t>5</w:t>
            </w:r>
            <w:r w:rsidRPr="007F2535">
              <w:rPr>
                <w:rFonts w:ascii="Meta Offc" w:hAnsi="Meta Offc" w:cs="Meta Offc"/>
              </w:rPr>
              <w:t>-Jahre einen Auffrisch</w:t>
            </w:r>
            <w:r w:rsidR="000B1AFD">
              <w:rPr>
                <w:rFonts w:ascii="Meta Offc" w:hAnsi="Meta Offc" w:cs="Meta Offc"/>
              </w:rPr>
              <w:t>ungs</w:t>
            </w:r>
            <w:r w:rsidR="009A02E0" w:rsidRPr="007F2535">
              <w:rPr>
                <w:rFonts w:ascii="Meta Offc" w:hAnsi="Meta Offc" w:cs="Meta Offc"/>
              </w:rPr>
              <w:t>lehrgang</w:t>
            </w:r>
            <w:r w:rsidR="001F34C6">
              <w:rPr>
                <w:rFonts w:ascii="Meta Offc" w:hAnsi="Meta Offc" w:cs="Meta Offc"/>
              </w:rPr>
              <w:t xml:space="preserve"> </w:t>
            </w:r>
            <w:r w:rsidR="00847B52">
              <w:rPr>
                <w:rFonts w:ascii="Meta Offc" w:hAnsi="Meta Offc" w:cs="Meta Offc"/>
              </w:rPr>
              <w:t>(s.o.)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1110546394"/>
          </w:sdtPr>
          <w:sdtEndPr/>
          <w:sdtContent>
            <w:tc>
              <w:tcPr>
                <w:tcW w:w="973" w:type="dxa"/>
                <w:vAlign w:val="center"/>
              </w:tcPr>
              <w:p w14:paraId="4977190B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-1178275706"/>
          </w:sdtPr>
          <w:sdtEndPr/>
          <w:sdtContent>
            <w:tc>
              <w:tcPr>
                <w:tcW w:w="850" w:type="dxa"/>
                <w:vAlign w:val="center"/>
              </w:tcPr>
              <w:p w14:paraId="7908A1B8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vAlign w:val="center"/>
          </w:tcPr>
          <w:p w14:paraId="5B31112B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vAlign w:val="center"/>
          </w:tcPr>
          <w:p w14:paraId="046C8C3F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vAlign w:val="center"/>
          </w:tcPr>
          <w:p w14:paraId="534CF665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D65DFD" w:rsidRPr="007F2535" w14:paraId="04D813CE" w14:textId="77777777" w:rsidTr="00E90891">
        <w:trPr>
          <w:trHeight w:val="737"/>
        </w:trPr>
        <w:tc>
          <w:tcPr>
            <w:tcW w:w="4928" w:type="dxa"/>
            <w:vAlign w:val="center"/>
          </w:tcPr>
          <w:p w14:paraId="625C7B6F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Feuerlöscher und Feuermelder werden regelmäßig geprüft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-1923490956"/>
          </w:sdtPr>
          <w:sdtEndPr/>
          <w:sdtContent>
            <w:tc>
              <w:tcPr>
                <w:tcW w:w="973" w:type="dxa"/>
                <w:vAlign w:val="center"/>
              </w:tcPr>
              <w:p w14:paraId="10F83A74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-224763080"/>
          </w:sdtPr>
          <w:sdtEndPr/>
          <w:sdtContent>
            <w:tc>
              <w:tcPr>
                <w:tcW w:w="850" w:type="dxa"/>
                <w:vAlign w:val="center"/>
              </w:tcPr>
              <w:p w14:paraId="1DE7218D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vAlign w:val="center"/>
          </w:tcPr>
          <w:p w14:paraId="46FED48C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vAlign w:val="center"/>
          </w:tcPr>
          <w:p w14:paraId="392CCCC9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vAlign w:val="center"/>
          </w:tcPr>
          <w:p w14:paraId="06B91144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D65DFD" w:rsidRPr="007F2535" w14:paraId="2A8FA3DD" w14:textId="77777777" w:rsidTr="00E90891">
        <w:trPr>
          <w:trHeight w:val="794"/>
        </w:trPr>
        <w:tc>
          <w:tcPr>
            <w:tcW w:w="4928" w:type="dxa"/>
            <w:tcBorders>
              <w:bottom w:val="nil"/>
            </w:tcBorders>
            <w:vAlign w:val="center"/>
          </w:tcPr>
          <w:p w14:paraId="707C7EDB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elektrische Geräte und Anlagen werden regelmäßig geprüft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14:paraId="731B7A29" w14:textId="77777777" w:rsidR="00D65DFD" w:rsidRPr="007F2535" w:rsidRDefault="005272AC" w:rsidP="00E90891">
            <w:pPr>
              <w:spacing w:before="60" w:after="60"/>
              <w:jc w:val="center"/>
              <w:rPr>
                <w:rFonts w:ascii="Meta Offc" w:hAnsi="Meta Offc" w:cs="Meta Offc"/>
              </w:rPr>
            </w:pPr>
            <w:sdt>
              <w:sdtPr>
                <w:rPr>
                  <w:rFonts w:ascii="Meta Offc" w:hAnsi="Meta Offc" w:cs="Meta Offc"/>
                </w:rPr>
                <w:alias w:val="erledigt"/>
                <w:tag w:val="erledigt"/>
                <w:id w:val="-129556589"/>
              </w:sdtPr>
              <w:sdtEndPr/>
              <w:sdtContent>
                <w:r w:rsidR="00D65DFD" w:rsidRPr="007F2535">
                  <w:rPr>
                    <w:rFonts w:ascii="Meta Offc" w:eastAsia="MS Gothic" w:hAnsi="MS Gothic" w:cs="Meta Offc"/>
                  </w:rPr>
                  <w:t>☐</w:t>
                </w:r>
              </w:sdtContent>
            </w:sdt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1279912055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002A789A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7861493D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4743AA30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09E4D36D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847B52" w:rsidRPr="001F34C6" w14:paraId="5BFB669D" w14:textId="77777777" w:rsidTr="00950049">
        <w:trPr>
          <w:trHeight w:val="454"/>
        </w:trPr>
        <w:tc>
          <w:tcPr>
            <w:tcW w:w="14833" w:type="dxa"/>
            <w:gridSpan w:val="6"/>
            <w:tcBorders>
              <w:top w:val="nil"/>
            </w:tcBorders>
            <w:vAlign w:val="center"/>
          </w:tcPr>
          <w:p w14:paraId="638E0FA7" w14:textId="77777777" w:rsidR="00847B52" w:rsidRPr="001F34C6" w:rsidRDefault="00847B52" w:rsidP="00950049">
            <w:pPr>
              <w:spacing w:before="60" w:after="60"/>
              <w:rPr>
                <w:rFonts w:ascii="Meta Offc" w:hAnsi="Meta Offc" w:cs="Meta Offc"/>
                <w:i/>
                <w:u w:val="single"/>
              </w:rPr>
            </w:pPr>
            <w:r w:rsidRPr="001F34C6">
              <w:rPr>
                <w:rFonts w:ascii="Meta Offc" w:hAnsi="Meta Offc" w:cs="Meta Offc"/>
                <w:i/>
                <w:u w:val="single"/>
              </w:rPr>
              <w:t>https://www.efas-online.de</w:t>
            </w:r>
            <w:r w:rsidRPr="001F34C6">
              <w:rPr>
                <w:rFonts w:ascii="Meta Offc" w:hAnsi="Meta Offc" w:cs="Meta Offc"/>
                <w:i/>
              </w:rPr>
              <w:t xml:space="preserve">/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Informationen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für Arbeitgeber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Arbeitsschutzregister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Punkt </w:t>
            </w:r>
            <w:r w:rsidRPr="00847B52">
              <w:rPr>
                <w:rFonts w:ascii="Meta Offc" w:hAnsi="Meta Offc" w:cs="Meta Offc"/>
                <w:i/>
              </w:rPr>
              <w:t>7. Prüfungen und Wartungen</w:t>
            </w:r>
          </w:p>
        </w:tc>
      </w:tr>
      <w:tr w:rsidR="00D65DFD" w:rsidRPr="007F2535" w14:paraId="4BF06476" w14:textId="77777777" w:rsidTr="00E90891">
        <w:trPr>
          <w:trHeight w:val="794"/>
        </w:trPr>
        <w:tc>
          <w:tcPr>
            <w:tcW w:w="4928" w:type="dxa"/>
            <w:vAlign w:val="center"/>
          </w:tcPr>
          <w:p w14:paraId="569C72EB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 xml:space="preserve">Sonstige Anlagen (z.B. </w:t>
            </w:r>
            <w:r w:rsidR="004255F5" w:rsidRPr="007F2535">
              <w:rPr>
                <w:rFonts w:ascii="Meta Offc" w:hAnsi="Meta Offc" w:cs="Meta Offc"/>
              </w:rPr>
              <w:t>Aufzug</w:t>
            </w:r>
            <w:r w:rsidRPr="007F2535">
              <w:rPr>
                <w:rFonts w:ascii="Meta Offc" w:hAnsi="Meta Offc" w:cs="Meta Offc"/>
              </w:rPr>
              <w:t>) werden regelmäßig geprüft</w:t>
            </w:r>
            <w:r w:rsidR="00847B52">
              <w:rPr>
                <w:rFonts w:ascii="Meta Offc" w:hAnsi="Meta Offc" w:cs="Meta Offc"/>
              </w:rPr>
              <w:t xml:space="preserve"> (s.o.)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1948425260"/>
          </w:sdtPr>
          <w:sdtEndPr/>
          <w:sdtContent>
            <w:tc>
              <w:tcPr>
                <w:tcW w:w="973" w:type="dxa"/>
                <w:vAlign w:val="center"/>
              </w:tcPr>
              <w:p w14:paraId="4AF19210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564615674"/>
          </w:sdtPr>
          <w:sdtEndPr/>
          <w:sdtContent>
            <w:tc>
              <w:tcPr>
                <w:tcW w:w="850" w:type="dxa"/>
                <w:vAlign w:val="center"/>
              </w:tcPr>
              <w:p w14:paraId="307D50D9" w14:textId="77777777" w:rsidR="00D65DFD" w:rsidRPr="007F2535" w:rsidRDefault="00D65DFD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vAlign w:val="center"/>
          </w:tcPr>
          <w:p w14:paraId="529350EC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vAlign w:val="center"/>
          </w:tcPr>
          <w:p w14:paraId="7894617F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vAlign w:val="center"/>
          </w:tcPr>
          <w:p w14:paraId="6F6D3753" w14:textId="77777777" w:rsidR="00D65DFD" w:rsidRPr="007F2535" w:rsidRDefault="00D65DFD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7F2535" w:rsidRPr="007F2535" w14:paraId="07BCAC1A" w14:textId="77777777" w:rsidTr="00226D50">
        <w:trPr>
          <w:trHeight w:val="737"/>
        </w:trPr>
        <w:tc>
          <w:tcPr>
            <w:tcW w:w="4928" w:type="dxa"/>
            <w:tcBorders>
              <w:bottom w:val="nil"/>
            </w:tcBorders>
            <w:vAlign w:val="center"/>
          </w:tcPr>
          <w:p w14:paraId="604ADFB4" w14:textId="77777777" w:rsidR="007F2535" w:rsidRPr="007F2535" w:rsidRDefault="007F2535" w:rsidP="00950049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Gefährdungsbeurteilungen für alle Arbeitsplätze liegen vor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1462314149"/>
          </w:sdtPr>
          <w:sdtEndPr/>
          <w:sdtContent>
            <w:tc>
              <w:tcPr>
                <w:tcW w:w="973" w:type="dxa"/>
                <w:tcBorders>
                  <w:bottom w:val="nil"/>
                </w:tcBorders>
                <w:vAlign w:val="center"/>
              </w:tcPr>
              <w:p w14:paraId="3374D841" w14:textId="77777777" w:rsidR="007F2535" w:rsidRPr="007F2535" w:rsidRDefault="007F2535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998000909"/>
          </w:sdtPr>
          <w:sdtEndPr/>
          <w:sdtContent>
            <w:tc>
              <w:tcPr>
                <w:tcW w:w="850" w:type="dxa"/>
                <w:tcBorders>
                  <w:bottom w:val="nil"/>
                </w:tcBorders>
                <w:vAlign w:val="center"/>
              </w:tcPr>
              <w:p w14:paraId="2499039E" w14:textId="77777777" w:rsidR="007F2535" w:rsidRPr="007F2535" w:rsidRDefault="007F2535" w:rsidP="00E90891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bottom w:val="nil"/>
            </w:tcBorders>
            <w:vAlign w:val="center"/>
          </w:tcPr>
          <w:p w14:paraId="1D2C7B40" w14:textId="77777777" w:rsidR="007F2535" w:rsidRPr="007F2535" w:rsidRDefault="007F2535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4E80F83A" w14:textId="77777777" w:rsidR="007F2535" w:rsidRPr="007F2535" w:rsidRDefault="007F2535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bottom w:val="nil"/>
            </w:tcBorders>
            <w:vAlign w:val="center"/>
          </w:tcPr>
          <w:p w14:paraId="44BFA8D4" w14:textId="77777777" w:rsidR="007F2535" w:rsidRPr="007F2535" w:rsidRDefault="007F2535" w:rsidP="00950049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E90891" w:rsidRPr="007F2535" w14:paraId="4154723A" w14:textId="77777777" w:rsidTr="00226D50">
        <w:trPr>
          <w:trHeight w:val="737"/>
        </w:trPr>
        <w:tc>
          <w:tcPr>
            <w:tcW w:w="4928" w:type="dxa"/>
            <w:tcBorders>
              <w:top w:val="nil"/>
              <w:bottom w:val="nil"/>
            </w:tcBorders>
            <w:vAlign w:val="center"/>
          </w:tcPr>
          <w:p w14:paraId="6C23282D" w14:textId="77777777" w:rsidR="00E90891" w:rsidRPr="007F2535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  <w:r w:rsidRPr="007F2535">
              <w:rPr>
                <w:rFonts w:ascii="Meta Offc" w:hAnsi="Meta Offc" w:cs="Meta Offc"/>
              </w:rPr>
              <w:t>Arbeitsschutzunterweisungen werden regelmäßig durchgeführt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-2008128136"/>
          </w:sdtPr>
          <w:sdtEndPr/>
          <w:sdtContent>
            <w:tc>
              <w:tcPr>
                <w:tcW w:w="973" w:type="dxa"/>
                <w:tcBorders>
                  <w:top w:val="nil"/>
                  <w:bottom w:val="nil"/>
                </w:tcBorders>
                <w:vAlign w:val="center"/>
              </w:tcPr>
              <w:p w14:paraId="1BC9322C" w14:textId="77777777" w:rsidR="00E90891" w:rsidRPr="007F2535" w:rsidRDefault="00E90891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2006861443"/>
          </w:sdtPr>
          <w:sdtEndPr/>
          <w:sdtContent>
            <w:tc>
              <w:tcPr>
                <w:tcW w:w="850" w:type="dxa"/>
                <w:tcBorders>
                  <w:top w:val="nil"/>
                  <w:bottom w:val="nil"/>
                </w:tcBorders>
                <w:vAlign w:val="center"/>
              </w:tcPr>
              <w:p w14:paraId="10968426" w14:textId="77777777" w:rsidR="00E90891" w:rsidRPr="007F2535" w:rsidRDefault="00E90891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7F2535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  <w:tcBorders>
              <w:top w:val="nil"/>
              <w:bottom w:val="nil"/>
            </w:tcBorders>
            <w:vAlign w:val="center"/>
          </w:tcPr>
          <w:p w14:paraId="79586830" w14:textId="77777777" w:rsidR="00E90891" w:rsidRPr="007F2535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4FA1F717" w14:textId="77777777" w:rsidR="00E90891" w:rsidRPr="007F2535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13911EBA" w14:textId="77777777" w:rsidR="00E90891" w:rsidRPr="007F2535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</w:tr>
      <w:tr w:rsidR="00847B52" w:rsidRPr="001F34C6" w14:paraId="5771CF3F" w14:textId="77777777" w:rsidTr="00226D50">
        <w:trPr>
          <w:trHeight w:val="454"/>
        </w:trPr>
        <w:tc>
          <w:tcPr>
            <w:tcW w:w="14833" w:type="dxa"/>
            <w:gridSpan w:val="6"/>
            <w:tcBorders>
              <w:top w:val="nil"/>
            </w:tcBorders>
            <w:vAlign w:val="center"/>
          </w:tcPr>
          <w:p w14:paraId="5FAEFECC" w14:textId="77777777" w:rsidR="00847B52" w:rsidRPr="001F34C6" w:rsidRDefault="00847B52" w:rsidP="00950049">
            <w:pPr>
              <w:spacing w:before="60" w:after="60"/>
              <w:rPr>
                <w:rFonts w:ascii="Meta Offc" w:hAnsi="Meta Offc" w:cs="Meta Offc"/>
                <w:i/>
                <w:u w:val="single"/>
              </w:rPr>
            </w:pPr>
            <w:r w:rsidRPr="001F34C6">
              <w:rPr>
                <w:rFonts w:ascii="Meta Offc" w:hAnsi="Meta Offc" w:cs="Meta Offc"/>
                <w:i/>
                <w:u w:val="single"/>
              </w:rPr>
              <w:t>https://www.efas-online.de</w:t>
            </w:r>
            <w:r w:rsidRPr="001F34C6">
              <w:rPr>
                <w:rFonts w:ascii="Meta Offc" w:hAnsi="Meta Offc" w:cs="Meta Offc"/>
                <w:i/>
              </w:rPr>
              <w:t xml:space="preserve">/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Informationen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für Arbeitgeber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Arbeitsschutzregister </w:t>
            </w:r>
            <w:r w:rsidRPr="001F34C6">
              <w:rPr>
                <w:rFonts w:ascii="Meta Offc" w:hAnsi="Meta Offc" w:cs="Meta Offc"/>
                <w:i/>
              </w:rPr>
              <w:sym w:font="Wingdings" w:char="F0E0"/>
            </w:r>
            <w:r w:rsidRPr="001F34C6">
              <w:rPr>
                <w:rFonts w:ascii="Meta Offc" w:hAnsi="Meta Offc" w:cs="Meta Offc"/>
                <w:i/>
              </w:rPr>
              <w:t xml:space="preserve"> </w:t>
            </w:r>
            <w:r>
              <w:rPr>
                <w:rFonts w:ascii="Meta Offc" w:hAnsi="Meta Offc" w:cs="Meta Offc"/>
                <w:i/>
              </w:rPr>
              <w:t xml:space="preserve">Punkt </w:t>
            </w:r>
            <w:r w:rsidRPr="00847B52">
              <w:rPr>
                <w:rFonts w:ascii="Meta Offc" w:hAnsi="Meta Offc" w:cs="Meta Offc"/>
                <w:i/>
              </w:rPr>
              <w:t>5. Gefährdungsbeurteilungen und Unterweisungen</w:t>
            </w:r>
          </w:p>
        </w:tc>
      </w:tr>
      <w:tr w:rsidR="00E90891" w:rsidRPr="00E90891" w14:paraId="022BB40F" w14:textId="77777777" w:rsidTr="00E90891">
        <w:trPr>
          <w:trHeight w:val="794"/>
        </w:trPr>
        <w:tc>
          <w:tcPr>
            <w:tcW w:w="4928" w:type="dxa"/>
          </w:tcPr>
          <w:p w14:paraId="44287662" w14:textId="77777777" w:rsidR="00E90891" w:rsidRPr="00E90891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  <w:r w:rsidRPr="00E90891">
              <w:rPr>
                <w:rFonts w:ascii="Meta Offc" w:hAnsi="Meta Offc" w:cs="Meta Offc"/>
              </w:rPr>
              <w:t>Gefahrstoffe (sofern vorhanden) sind aufgelistet und werden in der Gefährdungsbeurteilung berücksichtigt</w:t>
            </w:r>
          </w:p>
        </w:tc>
        <w:sdt>
          <w:sdtPr>
            <w:rPr>
              <w:rFonts w:ascii="Meta Offc" w:hAnsi="Meta Offc" w:cs="Meta Offc"/>
            </w:rPr>
            <w:alias w:val="erledigt"/>
            <w:tag w:val="erledigt"/>
            <w:id w:val="-1599245922"/>
          </w:sdtPr>
          <w:sdtEndPr/>
          <w:sdtContent>
            <w:tc>
              <w:tcPr>
                <w:tcW w:w="973" w:type="dxa"/>
              </w:tcPr>
              <w:p w14:paraId="5F5266EA" w14:textId="77777777" w:rsidR="00E90891" w:rsidRPr="00E90891" w:rsidRDefault="00E90891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E90891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sdt>
          <w:sdtPr>
            <w:rPr>
              <w:rFonts w:ascii="Meta Offc" w:hAnsi="Meta Offc" w:cs="Meta Offc"/>
            </w:rPr>
            <w:alias w:val="erledigt"/>
            <w:tag w:val="erledigt"/>
            <w:id w:val="1906720422"/>
          </w:sdtPr>
          <w:sdtEndPr/>
          <w:sdtContent>
            <w:tc>
              <w:tcPr>
                <w:tcW w:w="850" w:type="dxa"/>
              </w:tcPr>
              <w:p w14:paraId="77430CA0" w14:textId="77777777" w:rsidR="00E90891" w:rsidRPr="00E90891" w:rsidRDefault="00E90891" w:rsidP="0075473F">
                <w:pPr>
                  <w:spacing w:before="60" w:after="60"/>
                  <w:jc w:val="center"/>
                  <w:rPr>
                    <w:rFonts w:ascii="Meta Offc" w:hAnsi="Meta Offc" w:cs="Meta Offc"/>
                  </w:rPr>
                </w:pPr>
                <w:r w:rsidRPr="00E90891">
                  <w:rPr>
                    <w:rFonts w:ascii="Meta Offc" w:eastAsia="MS Gothic" w:hAnsi="MS Gothic" w:cs="Meta Offc"/>
                  </w:rPr>
                  <w:t>☐</w:t>
                </w:r>
              </w:p>
            </w:tc>
          </w:sdtContent>
        </w:sdt>
        <w:tc>
          <w:tcPr>
            <w:tcW w:w="3272" w:type="dxa"/>
          </w:tcPr>
          <w:p w14:paraId="62484C5C" w14:textId="77777777" w:rsidR="00E90891" w:rsidRPr="00E90891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</w:tcPr>
          <w:p w14:paraId="0AA6578B" w14:textId="77777777" w:rsidR="00E90891" w:rsidRPr="00E90891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  <w:tc>
          <w:tcPr>
            <w:tcW w:w="2405" w:type="dxa"/>
          </w:tcPr>
          <w:p w14:paraId="2A79151D" w14:textId="77777777" w:rsidR="00E90891" w:rsidRPr="00E90891" w:rsidRDefault="00E90891" w:rsidP="0075473F">
            <w:pPr>
              <w:spacing w:before="60" w:after="60"/>
              <w:rPr>
                <w:rFonts w:ascii="Meta Offc" w:hAnsi="Meta Offc" w:cs="Meta Offc"/>
              </w:rPr>
            </w:pPr>
          </w:p>
        </w:tc>
      </w:tr>
    </w:tbl>
    <w:p w14:paraId="61A7519A" w14:textId="77777777" w:rsidR="00217A61" w:rsidRDefault="00217A61" w:rsidP="00950049">
      <w:pPr>
        <w:spacing w:before="60" w:after="60" w:line="240" w:lineRule="auto"/>
      </w:pPr>
    </w:p>
    <w:sectPr w:rsidR="00217A61" w:rsidSect="00213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62" w:bottom="1135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6412" w14:textId="77777777" w:rsidR="00461F9E" w:rsidRDefault="00461F9E" w:rsidP="006E00DC">
      <w:pPr>
        <w:spacing w:after="0" w:line="240" w:lineRule="auto"/>
      </w:pPr>
      <w:r>
        <w:separator/>
      </w:r>
    </w:p>
  </w:endnote>
  <w:endnote w:type="continuationSeparator" w:id="0">
    <w:p w14:paraId="7733E027" w14:textId="77777777" w:rsidR="00461F9E" w:rsidRDefault="00461F9E" w:rsidP="006E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altName w:val="Calibri"/>
    <w:charset w:val="00"/>
    <w:family w:val="swiss"/>
    <w:pitch w:val="variable"/>
    <w:sig w:usb0="800000EF" w:usb1="5000207B" w:usb2="0000000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57B0" w14:textId="77777777" w:rsidR="00410B29" w:rsidRDefault="00410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8D45" w14:textId="77777777" w:rsidR="00950049" w:rsidRDefault="00950049" w:rsidP="00950049">
    <w:pPr>
      <w:tabs>
        <w:tab w:val="center" w:pos="7371"/>
        <w:tab w:val="right" w:pos="14742"/>
      </w:tabs>
    </w:pPr>
    <w:r>
      <w:t>Evangelische Fachstelle für Arbeits-</w:t>
    </w:r>
    <w:r w:rsidR="009B6561">
      <w:t xml:space="preserve"> </w:t>
    </w:r>
    <w:r>
      <w:t xml:space="preserve">und Gesundheitsschutz (EFAS)  -  </w:t>
    </w:r>
    <w:r w:rsidR="009B6561">
      <w:t>www.</w:t>
    </w:r>
    <w:r>
      <w:t xml:space="preserve">efas-online.de  -  0511 </w:t>
    </w:r>
    <w:r w:rsidR="009B6561">
      <w:t xml:space="preserve">/ </w:t>
    </w:r>
    <w:r>
      <w:t xml:space="preserve">2796 </w:t>
    </w:r>
    <w:r w:rsidR="009B6561">
      <w:t>-</w:t>
    </w:r>
    <w:r>
      <w:t>640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 w:rsidR="00D9005A">
          <w:fldChar w:fldCharType="begin"/>
        </w:r>
        <w:r w:rsidR="00D9005A">
          <w:instrText xml:space="preserve"> PAGE </w:instrText>
        </w:r>
        <w:r w:rsidR="00D9005A">
          <w:fldChar w:fldCharType="separate"/>
        </w:r>
        <w:r w:rsidR="005A0418">
          <w:rPr>
            <w:noProof/>
          </w:rPr>
          <w:t>1</w:t>
        </w:r>
        <w:r w:rsidR="00D9005A">
          <w:rPr>
            <w:noProof/>
          </w:rPr>
          <w:fldChar w:fldCharType="end"/>
        </w:r>
        <w:r>
          <w:t xml:space="preserve"> von </w:t>
        </w:r>
        <w:r w:rsidR="009B6561">
          <w:rPr>
            <w:noProof/>
          </w:rPr>
          <w:fldChar w:fldCharType="begin"/>
        </w:r>
        <w:r w:rsidR="009B6561">
          <w:rPr>
            <w:noProof/>
          </w:rPr>
          <w:instrText xml:space="preserve"> NUMPAGES  </w:instrText>
        </w:r>
        <w:r w:rsidR="009B6561">
          <w:rPr>
            <w:noProof/>
          </w:rPr>
          <w:fldChar w:fldCharType="separate"/>
        </w:r>
        <w:r w:rsidR="005A0418">
          <w:rPr>
            <w:noProof/>
          </w:rPr>
          <w:t>2</w:t>
        </w:r>
        <w:r w:rsidR="009B656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F7AD" w14:textId="77777777" w:rsidR="00410B29" w:rsidRDefault="00410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7CF4" w14:textId="77777777" w:rsidR="00461F9E" w:rsidRDefault="00461F9E" w:rsidP="006E00DC">
      <w:pPr>
        <w:spacing w:after="0" w:line="240" w:lineRule="auto"/>
      </w:pPr>
      <w:r>
        <w:separator/>
      </w:r>
    </w:p>
  </w:footnote>
  <w:footnote w:type="continuationSeparator" w:id="0">
    <w:p w14:paraId="54FA5034" w14:textId="77777777" w:rsidR="00461F9E" w:rsidRDefault="00461F9E" w:rsidP="006E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EAEA" w14:textId="77777777" w:rsidR="00410B29" w:rsidRDefault="00410B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B00D" w14:textId="77777777" w:rsidR="006E00DC" w:rsidRPr="007F2535" w:rsidRDefault="007F2535" w:rsidP="007F2535">
    <w:pPr>
      <w:pStyle w:val="Kopfzeile"/>
      <w:spacing w:after="240"/>
      <w:rPr>
        <w:rFonts w:ascii="Meta Offc" w:hAnsi="Meta Offc" w:cs="Meta Offc"/>
        <w:b/>
        <w:sz w:val="28"/>
        <w:szCs w:val="32"/>
      </w:rPr>
    </w:pPr>
    <w:r w:rsidRPr="007F2535">
      <w:rPr>
        <w:rFonts w:ascii="Meta Offc" w:hAnsi="Meta Offc" w:cs="Meta Offc"/>
        <w:b/>
        <w:noProof/>
        <w:sz w:val="28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1A0F421F" wp14:editId="56687175">
          <wp:simplePos x="0" y="0"/>
          <wp:positionH relativeFrom="column">
            <wp:posOffset>8637270</wp:posOffset>
          </wp:positionH>
          <wp:positionV relativeFrom="paragraph">
            <wp:posOffset>-76200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1" name="Grafik 0" descr="EFASLogo_rgb_nur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ASLogo_rgb_nurBi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6D50">
      <w:rPr>
        <w:rFonts w:ascii="Meta Offc" w:hAnsi="Meta Offc" w:cs="Meta Offc"/>
        <w:b/>
        <w:noProof/>
        <w:sz w:val="28"/>
        <w:szCs w:val="32"/>
        <w:lang w:eastAsia="de-DE"/>
      </w:rPr>
      <w:t xml:space="preserve">Checkliste </w:t>
    </w:r>
    <w:r w:rsidR="0040237A">
      <w:rPr>
        <w:rFonts w:ascii="Meta Offc" w:hAnsi="Meta Offc" w:cs="Meta Offc"/>
        <w:b/>
        <w:noProof/>
        <w:sz w:val="28"/>
        <w:szCs w:val="32"/>
        <w:lang w:eastAsia="de-DE"/>
      </w:rPr>
      <w:t>für die Organisation</w:t>
    </w:r>
    <w:r w:rsidR="006E00DC" w:rsidRPr="007F2535">
      <w:rPr>
        <w:rFonts w:ascii="Meta Offc" w:hAnsi="Meta Offc" w:cs="Meta Offc"/>
        <w:b/>
        <w:sz w:val="28"/>
        <w:szCs w:val="32"/>
      </w:rPr>
      <w:t xml:space="preserve"> des Arbeits- und Gesundheitsschutzes</w:t>
    </w:r>
    <w:r w:rsidR="00410B29">
      <w:rPr>
        <w:rFonts w:ascii="Meta Offc" w:hAnsi="Meta Offc" w:cs="Meta Offc"/>
        <w:b/>
        <w:sz w:val="28"/>
        <w:szCs w:val="32"/>
      </w:rPr>
      <w:t xml:space="preserve"> in Kirchengemeinden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6FD" w14:textId="77777777" w:rsidR="00410B29" w:rsidRDefault="00410B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2"/>
    <w:rsid w:val="00026E10"/>
    <w:rsid w:val="0009035B"/>
    <w:rsid w:val="000B1AFD"/>
    <w:rsid w:val="000C4783"/>
    <w:rsid w:val="000F4D97"/>
    <w:rsid w:val="001626A0"/>
    <w:rsid w:val="001F34C6"/>
    <w:rsid w:val="0021395D"/>
    <w:rsid w:val="00217A61"/>
    <w:rsid w:val="00226D50"/>
    <w:rsid w:val="00226F36"/>
    <w:rsid w:val="002D2A7B"/>
    <w:rsid w:val="002F2F06"/>
    <w:rsid w:val="00334879"/>
    <w:rsid w:val="00372491"/>
    <w:rsid w:val="003D5BE4"/>
    <w:rsid w:val="0040237A"/>
    <w:rsid w:val="00410B29"/>
    <w:rsid w:val="004255F5"/>
    <w:rsid w:val="00461F9E"/>
    <w:rsid w:val="004D5C32"/>
    <w:rsid w:val="005272AC"/>
    <w:rsid w:val="00540E52"/>
    <w:rsid w:val="00552605"/>
    <w:rsid w:val="00572447"/>
    <w:rsid w:val="005A0418"/>
    <w:rsid w:val="00623E0A"/>
    <w:rsid w:val="00641B02"/>
    <w:rsid w:val="006573E8"/>
    <w:rsid w:val="006E00DC"/>
    <w:rsid w:val="007E22C3"/>
    <w:rsid w:val="007F2535"/>
    <w:rsid w:val="00836727"/>
    <w:rsid w:val="00847B52"/>
    <w:rsid w:val="00880E60"/>
    <w:rsid w:val="0093230F"/>
    <w:rsid w:val="00950049"/>
    <w:rsid w:val="009A02E0"/>
    <w:rsid w:val="009B57D8"/>
    <w:rsid w:val="009B5DA3"/>
    <w:rsid w:val="009B6561"/>
    <w:rsid w:val="009C6C84"/>
    <w:rsid w:val="009E74F9"/>
    <w:rsid w:val="00A145E4"/>
    <w:rsid w:val="00A67FB7"/>
    <w:rsid w:val="00B10E0A"/>
    <w:rsid w:val="00B66FA4"/>
    <w:rsid w:val="00C302C2"/>
    <w:rsid w:val="00C75CE6"/>
    <w:rsid w:val="00D65DFD"/>
    <w:rsid w:val="00D752F8"/>
    <w:rsid w:val="00D85DD2"/>
    <w:rsid w:val="00D9005A"/>
    <w:rsid w:val="00E90891"/>
    <w:rsid w:val="00EB512D"/>
    <w:rsid w:val="00EE651D"/>
    <w:rsid w:val="00F361EB"/>
    <w:rsid w:val="00F9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9BA371"/>
  <w15:docId w15:val="{28E90B2E-7894-4522-B155-847A8FD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49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0DC"/>
  </w:style>
  <w:style w:type="paragraph" w:styleId="Fuzeile">
    <w:name w:val="footer"/>
    <w:basedOn w:val="Standard"/>
    <w:link w:val="FuzeileZchn"/>
    <w:uiPriority w:val="99"/>
    <w:unhideWhenUsed/>
    <w:rsid w:val="006E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0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02F9-5014-4DD6-84AF-9FB5C88E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Veronika</dc:creator>
  <cp:lastModifiedBy>Stein, Veronika</cp:lastModifiedBy>
  <cp:revision>2</cp:revision>
  <cp:lastPrinted>2019-01-17T12:38:00Z</cp:lastPrinted>
  <dcterms:created xsi:type="dcterms:W3CDTF">2019-10-24T13:47:00Z</dcterms:created>
  <dcterms:modified xsi:type="dcterms:W3CDTF">2019-10-24T13:47:00Z</dcterms:modified>
</cp:coreProperties>
</file>